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3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80"/>
      </w:tblGrid>
      <w:tr w:rsidR="004B3D5B" w:rsidRPr="004B3D5B" w14:paraId="625DAB10" w14:textId="77777777" w:rsidTr="0051644A">
        <w:tc>
          <w:tcPr>
            <w:tcW w:w="1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36B31AE" w14:textId="77777777" w:rsidR="004B3D5B" w:rsidRPr="004B3D5B" w:rsidRDefault="004B3D5B" w:rsidP="004B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B3D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Қазақстан</w:t>
            </w:r>
            <w:proofErr w:type="spellEnd"/>
            <w:r w:rsidRPr="004B3D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B3D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Республикасы</w:t>
            </w:r>
            <w:proofErr w:type="spellEnd"/>
            <w:r w:rsidRPr="004B3D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br/>
            </w:r>
            <w:proofErr w:type="spellStart"/>
            <w:r w:rsidRPr="004B3D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Президентінің</w:t>
            </w:r>
            <w:proofErr w:type="spellEnd"/>
            <w:r w:rsidRPr="004B3D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br/>
              <w:t xml:space="preserve">2015 </w:t>
            </w:r>
            <w:proofErr w:type="spellStart"/>
            <w:r w:rsidRPr="004B3D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жылғы</w:t>
            </w:r>
            <w:proofErr w:type="spellEnd"/>
            <w:r w:rsidRPr="004B3D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29 </w:t>
            </w:r>
            <w:proofErr w:type="spellStart"/>
            <w:r w:rsidRPr="004B3D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желтоқсандағы</w:t>
            </w:r>
            <w:proofErr w:type="spellEnd"/>
            <w:r w:rsidRPr="004B3D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br/>
              <w:t xml:space="preserve">№ 153 </w:t>
            </w:r>
            <w:proofErr w:type="spellStart"/>
            <w:r w:rsidRPr="004B3D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Жарлығымен</w:t>
            </w:r>
            <w:proofErr w:type="spellEnd"/>
            <w:r w:rsidRPr="004B3D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br/>
              <w:t>БЕКІТІЛГЕН</w:t>
            </w:r>
          </w:p>
        </w:tc>
      </w:tr>
    </w:tbl>
    <w:p w14:paraId="3E787043" w14:textId="77777777" w:rsidR="004B3D5B" w:rsidRPr="004B3D5B" w:rsidRDefault="004B3D5B" w:rsidP="004B3D5B">
      <w:pPr>
        <w:shd w:val="clear" w:color="auto" w:fill="FFFFFF"/>
        <w:spacing w:before="225" w:after="135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32"/>
          <w:szCs w:val="32"/>
          <w:lang w:val="ru-RU" w:eastAsia="ru-RU"/>
        </w:rPr>
      </w:pPr>
      <w:bookmarkStart w:id="0" w:name="z8"/>
      <w:bookmarkEnd w:id="0"/>
      <w:proofErr w:type="spellStart"/>
      <w:r w:rsidRPr="004B3D5B">
        <w:rPr>
          <w:rFonts w:ascii="Times New Roman" w:eastAsia="Times New Roman" w:hAnsi="Times New Roman" w:cs="Times New Roman"/>
          <w:color w:val="1E1E1E"/>
          <w:sz w:val="32"/>
          <w:szCs w:val="32"/>
          <w:lang w:val="ru-RU" w:eastAsia="ru-RU"/>
        </w:rPr>
        <w:t>Қазақстан</w:t>
      </w:r>
      <w:proofErr w:type="spellEnd"/>
      <w:r w:rsidRPr="004B3D5B">
        <w:rPr>
          <w:rFonts w:ascii="Times New Roman" w:eastAsia="Times New Roman" w:hAnsi="Times New Roman" w:cs="Times New Roman"/>
          <w:color w:val="1E1E1E"/>
          <w:sz w:val="32"/>
          <w:szCs w:val="32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1E1E1E"/>
          <w:sz w:val="32"/>
          <w:szCs w:val="32"/>
          <w:lang w:val="ru-RU" w:eastAsia="ru-RU"/>
        </w:rPr>
        <w:t>Республикасы</w:t>
      </w:r>
      <w:proofErr w:type="spellEnd"/>
      <w:r w:rsidRPr="004B3D5B">
        <w:rPr>
          <w:rFonts w:ascii="Times New Roman" w:eastAsia="Times New Roman" w:hAnsi="Times New Roman" w:cs="Times New Roman"/>
          <w:color w:val="1E1E1E"/>
          <w:sz w:val="32"/>
          <w:szCs w:val="32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1E1E1E"/>
          <w:sz w:val="32"/>
          <w:szCs w:val="32"/>
          <w:lang w:val="ru-RU" w:eastAsia="ru-RU"/>
        </w:rPr>
        <w:t>мемлекеттік</w:t>
      </w:r>
      <w:proofErr w:type="spellEnd"/>
      <w:r w:rsidRPr="004B3D5B">
        <w:rPr>
          <w:rFonts w:ascii="Times New Roman" w:eastAsia="Times New Roman" w:hAnsi="Times New Roman" w:cs="Times New Roman"/>
          <w:color w:val="1E1E1E"/>
          <w:sz w:val="32"/>
          <w:szCs w:val="32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1E1E1E"/>
          <w:sz w:val="32"/>
          <w:szCs w:val="32"/>
          <w:lang w:val="ru-RU" w:eastAsia="ru-RU"/>
        </w:rPr>
        <w:t>қызметшілерінің</w:t>
      </w:r>
      <w:proofErr w:type="spellEnd"/>
      <w:r w:rsidRPr="004B3D5B">
        <w:rPr>
          <w:rFonts w:ascii="Times New Roman" w:eastAsia="Times New Roman" w:hAnsi="Times New Roman" w:cs="Times New Roman"/>
          <w:color w:val="1E1E1E"/>
          <w:sz w:val="32"/>
          <w:szCs w:val="32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1E1E1E"/>
          <w:sz w:val="32"/>
          <w:szCs w:val="32"/>
          <w:lang w:val="ru-RU" w:eastAsia="ru-RU"/>
        </w:rPr>
        <w:t>әдеп</w:t>
      </w:r>
      <w:proofErr w:type="spellEnd"/>
      <w:r w:rsidRPr="004B3D5B">
        <w:rPr>
          <w:rFonts w:ascii="Times New Roman" w:eastAsia="Times New Roman" w:hAnsi="Times New Roman" w:cs="Times New Roman"/>
          <w:color w:val="1E1E1E"/>
          <w:sz w:val="32"/>
          <w:szCs w:val="32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1E1E1E"/>
          <w:sz w:val="32"/>
          <w:szCs w:val="32"/>
          <w:lang w:val="ru-RU" w:eastAsia="ru-RU"/>
        </w:rPr>
        <w:t>кодексі</w:t>
      </w:r>
      <w:proofErr w:type="spellEnd"/>
    </w:p>
    <w:p w14:paraId="2D777FF3" w14:textId="77777777" w:rsidR="004B3D5B" w:rsidRPr="004B3D5B" w:rsidRDefault="004B3D5B" w:rsidP="004B3D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val="ru-RU" w:eastAsia="ru-RU"/>
        </w:rPr>
      </w:pPr>
      <w:r w:rsidRPr="004B3D5B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val="ru-RU" w:eastAsia="ru-RU"/>
        </w:rPr>
        <w:t xml:space="preserve">      </w:t>
      </w:r>
      <w:proofErr w:type="spellStart"/>
      <w:r w:rsidRPr="004B3D5B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val="ru-RU" w:eastAsia="ru-RU"/>
        </w:rPr>
        <w:t>Ескерту</w:t>
      </w:r>
      <w:proofErr w:type="spellEnd"/>
      <w:r w:rsidRPr="004B3D5B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val="ru-RU" w:eastAsia="ru-RU"/>
        </w:rPr>
        <w:t xml:space="preserve">. </w:t>
      </w:r>
      <w:proofErr w:type="spellStart"/>
      <w:r w:rsidRPr="004B3D5B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val="ru-RU" w:eastAsia="ru-RU"/>
        </w:rPr>
        <w:t>Әдеп</w:t>
      </w:r>
      <w:proofErr w:type="spellEnd"/>
      <w:r w:rsidRPr="004B3D5B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val="ru-RU" w:eastAsia="ru-RU"/>
        </w:rPr>
        <w:t>кодексі</w:t>
      </w:r>
      <w:proofErr w:type="spellEnd"/>
      <w:r w:rsidRPr="004B3D5B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val="ru-RU" w:eastAsia="ru-RU"/>
        </w:rPr>
        <w:t>жаңа</w:t>
      </w:r>
      <w:proofErr w:type="spellEnd"/>
      <w:r w:rsidRPr="004B3D5B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val="ru-RU" w:eastAsia="ru-RU"/>
        </w:rPr>
        <w:t>редакцияда</w:t>
      </w:r>
      <w:proofErr w:type="spellEnd"/>
      <w:r w:rsidRPr="004B3D5B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val="ru-RU" w:eastAsia="ru-RU"/>
        </w:rPr>
        <w:t xml:space="preserve"> – ҚР </w:t>
      </w:r>
      <w:proofErr w:type="spellStart"/>
      <w:r w:rsidRPr="004B3D5B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val="ru-RU" w:eastAsia="ru-RU"/>
        </w:rPr>
        <w:t>Президентінің</w:t>
      </w:r>
      <w:proofErr w:type="spellEnd"/>
      <w:r w:rsidRPr="004B3D5B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val="ru-RU" w:eastAsia="ru-RU"/>
        </w:rPr>
        <w:t xml:space="preserve"> 22.02.2022 </w:t>
      </w:r>
      <w:hyperlink r:id="rId4" w:anchor="z131" w:history="1">
        <w:r w:rsidRPr="004B3D5B">
          <w:rPr>
            <w:rFonts w:ascii="Times New Roman" w:eastAsia="Times New Roman" w:hAnsi="Times New Roman" w:cs="Times New Roman"/>
            <w:color w:val="073A5E"/>
            <w:spacing w:val="2"/>
            <w:sz w:val="20"/>
            <w:szCs w:val="20"/>
            <w:u w:val="single"/>
            <w:lang w:val="ru-RU" w:eastAsia="ru-RU"/>
          </w:rPr>
          <w:t>№ 814</w:t>
        </w:r>
      </w:hyperlink>
      <w:r w:rsidRPr="004B3D5B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val="ru-RU" w:eastAsia="ru-RU"/>
        </w:rPr>
        <w:t> (</w:t>
      </w:r>
      <w:proofErr w:type="spellStart"/>
      <w:r w:rsidRPr="004B3D5B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val="ru-RU" w:eastAsia="ru-RU"/>
        </w:rPr>
        <w:t>алғашқы</w:t>
      </w:r>
      <w:proofErr w:type="spellEnd"/>
      <w:r w:rsidRPr="004B3D5B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val="ru-RU" w:eastAsia="ru-RU"/>
        </w:rPr>
        <w:t>ресми</w:t>
      </w:r>
      <w:proofErr w:type="spellEnd"/>
      <w:r w:rsidRPr="004B3D5B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val="ru-RU" w:eastAsia="ru-RU"/>
        </w:rPr>
        <w:t>жарияланған</w:t>
      </w:r>
      <w:proofErr w:type="spellEnd"/>
      <w:r w:rsidRPr="004B3D5B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val="ru-RU" w:eastAsia="ru-RU"/>
        </w:rPr>
        <w:t>күнінен</w:t>
      </w:r>
      <w:proofErr w:type="spellEnd"/>
      <w:r w:rsidRPr="004B3D5B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val="ru-RU" w:eastAsia="ru-RU"/>
        </w:rPr>
        <w:t>бастап</w:t>
      </w:r>
      <w:proofErr w:type="spellEnd"/>
      <w:r w:rsidRPr="004B3D5B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val="ru-RU" w:eastAsia="ru-RU"/>
        </w:rPr>
        <w:t>қолданысқа</w:t>
      </w:r>
      <w:proofErr w:type="spellEnd"/>
      <w:r w:rsidRPr="004B3D5B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val="ru-RU" w:eastAsia="ru-RU"/>
        </w:rPr>
        <w:t>енгізіледі</w:t>
      </w:r>
      <w:proofErr w:type="spellEnd"/>
      <w:r w:rsidRPr="004B3D5B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val="ru-RU" w:eastAsia="ru-RU"/>
        </w:rPr>
        <w:t xml:space="preserve">) </w:t>
      </w:r>
      <w:proofErr w:type="spellStart"/>
      <w:r w:rsidRPr="004B3D5B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val="ru-RU" w:eastAsia="ru-RU"/>
        </w:rPr>
        <w:t>Жарлығымен</w:t>
      </w:r>
      <w:proofErr w:type="spellEnd"/>
      <w:r w:rsidRPr="004B3D5B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val="ru-RU" w:eastAsia="ru-RU"/>
        </w:rPr>
        <w:t>.</w:t>
      </w:r>
    </w:p>
    <w:p w14:paraId="5C745D4D" w14:textId="77777777" w:rsidR="004B3D5B" w:rsidRPr="004B3D5B" w:rsidRDefault="004B3D5B" w:rsidP="004B3D5B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32"/>
          <w:szCs w:val="32"/>
          <w:lang w:val="ru-RU" w:eastAsia="ru-RU"/>
        </w:rPr>
      </w:pPr>
      <w:r w:rsidRPr="004B3D5B">
        <w:rPr>
          <w:rFonts w:ascii="Times New Roman" w:eastAsia="Times New Roman" w:hAnsi="Times New Roman" w:cs="Times New Roman"/>
          <w:color w:val="1E1E1E"/>
          <w:sz w:val="32"/>
          <w:szCs w:val="32"/>
          <w:lang w:val="ru-RU" w:eastAsia="ru-RU"/>
        </w:rPr>
        <w:t xml:space="preserve">1-тарау. </w:t>
      </w:r>
      <w:proofErr w:type="spellStart"/>
      <w:r w:rsidRPr="004B3D5B">
        <w:rPr>
          <w:rFonts w:ascii="Times New Roman" w:eastAsia="Times New Roman" w:hAnsi="Times New Roman" w:cs="Times New Roman"/>
          <w:color w:val="1E1E1E"/>
          <w:sz w:val="32"/>
          <w:szCs w:val="32"/>
          <w:lang w:val="ru-RU" w:eastAsia="ru-RU"/>
        </w:rPr>
        <w:t>Жалпы</w:t>
      </w:r>
      <w:proofErr w:type="spellEnd"/>
      <w:r w:rsidRPr="004B3D5B">
        <w:rPr>
          <w:rFonts w:ascii="Times New Roman" w:eastAsia="Times New Roman" w:hAnsi="Times New Roman" w:cs="Times New Roman"/>
          <w:color w:val="1E1E1E"/>
          <w:sz w:val="32"/>
          <w:szCs w:val="32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1E1E1E"/>
          <w:sz w:val="32"/>
          <w:szCs w:val="32"/>
          <w:lang w:val="ru-RU" w:eastAsia="ru-RU"/>
        </w:rPr>
        <w:t>ережелер</w:t>
      </w:r>
      <w:proofErr w:type="spellEnd"/>
    </w:p>
    <w:p w14:paraId="772C2C82" w14:textId="77777777" w:rsidR="004B3D5B" w:rsidRPr="004B3D5B" w:rsidRDefault="004B3D5B" w:rsidP="004B3D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</w:pPr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      1.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Қазақстан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Республикасының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мемлекеттік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қызметі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қоғам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өмірінде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ерекше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рөл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атқарады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. Ол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қоғамның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тыныс-тіршілігін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қамтамасыз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етуді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және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қоғамдық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мүдделерді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ең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үздік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және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тиімді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тәсілмен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қанағаттандыруды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білдіреді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.</w:t>
      </w:r>
    </w:p>
    <w:p w14:paraId="74B479C0" w14:textId="77777777" w:rsidR="004B3D5B" w:rsidRPr="004B3D5B" w:rsidRDefault="004B3D5B" w:rsidP="004B3D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</w:pPr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     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Мемлекеттік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қызмет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қоғам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мүдделеріне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адалдық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танытуға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және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Қазақстан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халқының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бірлігі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мен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елдегі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ұлтаралық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келісімді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нығайтуға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ықпал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етуге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,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мемлекеттік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тіл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мен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басқа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тілдерге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,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Қазақстан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халқының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дәстүрлері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мен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ғұрыптарына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құрметпен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қарауға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міндеттейді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.</w:t>
      </w:r>
    </w:p>
    <w:p w14:paraId="4AAFA4C6" w14:textId="77777777" w:rsidR="004B3D5B" w:rsidRPr="004B3D5B" w:rsidRDefault="004B3D5B" w:rsidP="004B3D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</w:pPr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     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Мемлекеттік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қызметшілер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өз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қызметінде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мемлекеттік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саясатты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ұстануға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және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оны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дәйекті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түрде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іс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жүзіне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асыруға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,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қоғамның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мемлекеттік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қызметке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,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мемлекет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пен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оның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институттарына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деген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сенімін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сақтауға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және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нығайтуға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ұмтылуы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тиіс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.</w:t>
      </w:r>
    </w:p>
    <w:p w14:paraId="4F511AAB" w14:textId="77777777" w:rsidR="004B3D5B" w:rsidRPr="004B3D5B" w:rsidRDefault="004B3D5B" w:rsidP="004B3D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</w:pPr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     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Қоғам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мемлекеттік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қызметшілер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өз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міндеттері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мен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функцияларын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заңдарға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сәйкес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барлық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адал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ниетімен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құзыретті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және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тиімді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түрде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орындайды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деп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есептейді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.</w:t>
      </w:r>
    </w:p>
    <w:p w14:paraId="7578EAAF" w14:textId="77777777" w:rsidR="004B3D5B" w:rsidRPr="004B3D5B" w:rsidRDefault="004B3D5B" w:rsidP="004B3D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</w:pPr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     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Мемлекеттік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қызмет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атқару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қоғам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мен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мемлекет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тарапынан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ерекше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сенім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білдіру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болып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табылады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және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мемлекеттік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қызметшілердің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қызметтік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әдебіне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жоғары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талаптар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қояды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.</w:t>
      </w:r>
    </w:p>
    <w:p w14:paraId="3AD0303D" w14:textId="77777777" w:rsidR="004B3D5B" w:rsidRPr="004B3D5B" w:rsidRDefault="004B3D5B" w:rsidP="004B3D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</w:pPr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      2.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Қазақстан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Республикасы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мемлекеттік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қызметшілерінің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осы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әдеп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кодексі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(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бұдан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әрі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– Кодекс)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мемлекеттік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қызметшілердің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қызметтік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әдебінің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стандарттарын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белгілейді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және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қоғамның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мемлекеттік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органдарға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деген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сенімін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нығайтуға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,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мемлекеттік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қызметте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өзара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қарым-қатынастың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жоғары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мәдениетін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және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парасаттылық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атмосферасын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қалыптастыруға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,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сондай-ақ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мемлекеттік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қызметшілердің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әдепсіз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мінез-құлық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жағдайларының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алдын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алуға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бағытталған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.</w:t>
      </w:r>
    </w:p>
    <w:p w14:paraId="5FD766F4" w14:textId="77777777" w:rsidR="004B3D5B" w:rsidRPr="004B3D5B" w:rsidRDefault="004B3D5B" w:rsidP="004B3D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</w:pPr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      3.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Кодекстің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мәтіні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мемлекеттік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органдардың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ғимараттарында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көпшіліктің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қарауына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қолжетімді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жерлерде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орналастырылады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.</w:t>
      </w:r>
    </w:p>
    <w:p w14:paraId="659593D4" w14:textId="77777777" w:rsidR="004B3D5B" w:rsidRPr="004B3D5B" w:rsidRDefault="004B3D5B" w:rsidP="004B3D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</w:pPr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      4. Осы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Кодексте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белгіленген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қызметтік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әдеп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стандарттары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барлық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мемлекеттік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қызметшілер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үшін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міндетті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.</w:t>
      </w:r>
    </w:p>
    <w:p w14:paraId="36550927" w14:textId="77777777" w:rsidR="004B3D5B" w:rsidRPr="004B3D5B" w:rsidRDefault="004B3D5B" w:rsidP="004B3D5B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32"/>
          <w:szCs w:val="32"/>
          <w:lang w:val="ru-RU" w:eastAsia="ru-RU"/>
        </w:rPr>
      </w:pPr>
      <w:r w:rsidRPr="004B3D5B">
        <w:rPr>
          <w:rFonts w:ascii="Times New Roman" w:eastAsia="Times New Roman" w:hAnsi="Times New Roman" w:cs="Times New Roman"/>
          <w:color w:val="1E1E1E"/>
          <w:sz w:val="32"/>
          <w:szCs w:val="32"/>
          <w:lang w:val="ru-RU" w:eastAsia="ru-RU"/>
        </w:rPr>
        <w:t xml:space="preserve">2-тарау. </w:t>
      </w:r>
      <w:proofErr w:type="spellStart"/>
      <w:r w:rsidRPr="004B3D5B">
        <w:rPr>
          <w:rFonts w:ascii="Times New Roman" w:eastAsia="Times New Roman" w:hAnsi="Times New Roman" w:cs="Times New Roman"/>
          <w:color w:val="1E1E1E"/>
          <w:sz w:val="32"/>
          <w:szCs w:val="32"/>
          <w:lang w:val="ru-RU" w:eastAsia="ru-RU"/>
        </w:rPr>
        <w:t>Мемлекеттік</w:t>
      </w:r>
      <w:proofErr w:type="spellEnd"/>
      <w:r w:rsidRPr="004B3D5B">
        <w:rPr>
          <w:rFonts w:ascii="Times New Roman" w:eastAsia="Times New Roman" w:hAnsi="Times New Roman" w:cs="Times New Roman"/>
          <w:color w:val="1E1E1E"/>
          <w:sz w:val="32"/>
          <w:szCs w:val="32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1E1E1E"/>
          <w:sz w:val="32"/>
          <w:szCs w:val="32"/>
          <w:lang w:val="ru-RU" w:eastAsia="ru-RU"/>
        </w:rPr>
        <w:t>қызметтің</w:t>
      </w:r>
      <w:proofErr w:type="spellEnd"/>
      <w:r w:rsidRPr="004B3D5B">
        <w:rPr>
          <w:rFonts w:ascii="Times New Roman" w:eastAsia="Times New Roman" w:hAnsi="Times New Roman" w:cs="Times New Roman"/>
          <w:color w:val="1E1E1E"/>
          <w:sz w:val="32"/>
          <w:szCs w:val="32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1E1E1E"/>
          <w:sz w:val="32"/>
          <w:szCs w:val="32"/>
          <w:lang w:val="ru-RU" w:eastAsia="ru-RU"/>
        </w:rPr>
        <w:t>әдептік</w:t>
      </w:r>
      <w:proofErr w:type="spellEnd"/>
      <w:r w:rsidRPr="004B3D5B">
        <w:rPr>
          <w:rFonts w:ascii="Times New Roman" w:eastAsia="Times New Roman" w:hAnsi="Times New Roman" w:cs="Times New Roman"/>
          <w:color w:val="1E1E1E"/>
          <w:sz w:val="32"/>
          <w:szCs w:val="32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1E1E1E"/>
          <w:sz w:val="32"/>
          <w:szCs w:val="32"/>
          <w:lang w:val="ru-RU" w:eastAsia="ru-RU"/>
        </w:rPr>
        <w:t>қағидаттары</w:t>
      </w:r>
      <w:proofErr w:type="spellEnd"/>
    </w:p>
    <w:p w14:paraId="774CEE89" w14:textId="77777777" w:rsidR="004B3D5B" w:rsidRPr="004B3D5B" w:rsidRDefault="004B3D5B" w:rsidP="004B3D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</w:pPr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      5.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Мемлекеттік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қызметшілердің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қызметтік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әдебі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мынадай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қағидаттарға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негізделеді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:</w:t>
      </w:r>
    </w:p>
    <w:p w14:paraId="5D680803" w14:textId="77777777" w:rsidR="004B3D5B" w:rsidRPr="004B3D5B" w:rsidRDefault="004B3D5B" w:rsidP="004B3D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</w:pPr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      1)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адал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ниеттілік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–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қоғам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игілігі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үшін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мемлекетке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кәсіби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және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жауапты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қызмет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ету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;</w:t>
      </w:r>
    </w:p>
    <w:p w14:paraId="7B0839DF" w14:textId="77777777" w:rsidR="004B3D5B" w:rsidRPr="004B3D5B" w:rsidRDefault="004B3D5B" w:rsidP="004B3D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</w:pPr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      2)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адалдық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–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өз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міндеттеріне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шынайы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көзқарас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;</w:t>
      </w:r>
    </w:p>
    <w:p w14:paraId="05A1179A" w14:textId="77777777" w:rsidR="004B3D5B" w:rsidRPr="004B3D5B" w:rsidRDefault="004B3D5B" w:rsidP="004B3D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</w:pPr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      3)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әділдік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–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жеке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және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заңды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тұлғалардың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,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қоғамдық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топтар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мен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ұйымдардың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ықпалына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қарамастан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заңды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шешім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қабылдау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және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кез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келген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мән-жайлар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бойынша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біржақтылық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пен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субъективтілік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себебінен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адамдарды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кемсітуге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жол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бермеу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;</w:t>
      </w:r>
    </w:p>
    <w:p w14:paraId="10131E87" w14:textId="77777777" w:rsidR="004B3D5B" w:rsidRPr="004B3D5B" w:rsidRDefault="004B3D5B" w:rsidP="004B3D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</w:pPr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      4)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ашықтық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–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жұртшылықпен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жұмыс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істеуге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дайын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екенін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көрсету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және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өз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іс-қимылының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ашықтығын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қамтамасыз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ету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;</w:t>
      </w:r>
    </w:p>
    <w:p w14:paraId="4886E1A2" w14:textId="77777777" w:rsidR="004B3D5B" w:rsidRPr="004B3D5B" w:rsidRDefault="004B3D5B" w:rsidP="004B3D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</w:pPr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      5)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сыпайылық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–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азаматтар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мен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әріптестерге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дұрыс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және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құрметпен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қарау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;</w:t>
      </w:r>
    </w:p>
    <w:p w14:paraId="798ACD5A" w14:textId="77777777" w:rsidR="004B3D5B" w:rsidRPr="004B3D5B" w:rsidRDefault="004B3D5B" w:rsidP="004B3D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</w:pPr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      6) клиентке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бағдарлану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–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мемлекеттік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қызметтерді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тұтынушы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ретінде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халықтың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сұраныстарына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толықтай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бағдарлай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отырып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,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көрсетілетін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мемлекеттік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қызметтердің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сапасын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арттыру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және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жолданымдарды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қарау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кезiнде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төрешiлдiк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көрiнiстерiне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және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әуре-сарсаңға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салуға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жол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бермеу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жөнінде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шаралар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қабылдау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.</w:t>
      </w:r>
    </w:p>
    <w:p w14:paraId="5CF4FD2A" w14:textId="77777777" w:rsidR="004B3D5B" w:rsidRPr="004B3D5B" w:rsidRDefault="004B3D5B" w:rsidP="004B3D5B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32"/>
          <w:szCs w:val="32"/>
          <w:lang w:val="ru-RU" w:eastAsia="ru-RU"/>
        </w:rPr>
      </w:pPr>
      <w:r w:rsidRPr="004B3D5B">
        <w:rPr>
          <w:rFonts w:ascii="Times New Roman" w:eastAsia="Times New Roman" w:hAnsi="Times New Roman" w:cs="Times New Roman"/>
          <w:color w:val="1E1E1E"/>
          <w:sz w:val="32"/>
          <w:szCs w:val="32"/>
          <w:lang w:val="ru-RU" w:eastAsia="ru-RU"/>
        </w:rPr>
        <w:t xml:space="preserve">3-тарау. </w:t>
      </w:r>
      <w:proofErr w:type="spellStart"/>
      <w:r w:rsidRPr="004B3D5B">
        <w:rPr>
          <w:rFonts w:ascii="Times New Roman" w:eastAsia="Times New Roman" w:hAnsi="Times New Roman" w:cs="Times New Roman"/>
          <w:color w:val="1E1E1E"/>
          <w:sz w:val="32"/>
          <w:szCs w:val="32"/>
          <w:lang w:val="ru-RU" w:eastAsia="ru-RU"/>
        </w:rPr>
        <w:t>Мемлекеттік</w:t>
      </w:r>
      <w:proofErr w:type="spellEnd"/>
      <w:r w:rsidRPr="004B3D5B">
        <w:rPr>
          <w:rFonts w:ascii="Times New Roman" w:eastAsia="Times New Roman" w:hAnsi="Times New Roman" w:cs="Times New Roman"/>
          <w:color w:val="1E1E1E"/>
          <w:sz w:val="32"/>
          <w:szCs w:val="32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1E1E1E"/>
          <w:sz w:val="32"/>
          <w:szCs w:val="32"/>
          <w:lang w:val="ru-RU" w:eastAsia="ru-RU"/>
        </w:rPr>
        <w:t>қызметшілердің</w:t>
      </w:r>
      <w:proofErr w:type="spellEnd"/>
      <w:r w:rsidRPr="004B3D5B">
        <w:rPr>
          <w:rFonts w:ascii="Times New Roman" w:eastAsia="Times New Roman" w:hAnsi="Times New Roman" w:cs="Times New Roman"/>
          <w:color w:val="1E1E1E"/>
          <w:sz w:val="32"/>
          <w:szCs w:val="32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1E1E1E"/>
          <w:sz w:val="32"/>
          <w:szCs w:val="32"/>
          <w:lang w:val="ru-RU" w:eastAsia="ru-RU"/>
        </w:rPr>
        <w:t>қызметтік</w:t>
      </w:r>
      <w:proofErr w:type="spellEnd"/>
      <w:r w:rsidRPr="004B3D5B">
        <w:rPr>
          <w:rFonts w:ascii="Times New Roman" w:eastAsia="Times New Roman" w:hAnsi="Times New Roman" w:cs="Times New Roman"/>
          <w:color w:val="1E1E1E"/>
          <w:sz w:val="32"/>
          <w:szCs w:val="32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1E1E1E"/>
          <w:sz w:val="32"/>
          <w:szCs w:val="32"/>
          <w:lang w:val="ru-RU" w:eastAsia="ru-RU"/>
        </w:rPr>
        <w:t>әдебінің</w:t>
      </w:r>
      <w:proofErr w:type="spellEnd"/>
      <w:r w:rsidRPr="004B3D5B">
        <w:rPr>
          <w:rFonts w:ascii="Times New Roman" w:eastAsia="Times New Roman" w:hAnsi="Times New Roman" w:cs="Times New Roman"/>
          <w:color w:val="1E1E1E"/>
          <w:sz w:val="32"/>
          <w:szCs w:val="32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1E1E1E"/>
          <w:sz w:val="32"/>
          <w:szCs w:val="32"/>
          <w:lang w:val="ru-RU" w:eastAsia="ru-RU"/>
        </w:rPr>
        <w:t>стандарттары</w:t>
      </w:r>
      <w:proofErr w:type="spellEnd"/>
    </w:p>
    <w:p w14:paraId="3DA11DAF" w14:textId="77777777" w:rsidR="004B3D5B" w:rsidRPr="004B3D5B" w:rsidRDefault="004B3D5B" w:rsidP="004B3D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</w:pPr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      6.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Мемлекеттік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қызметшілерге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мынадай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талаптар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қойылады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:</w:t>
      </w:r>
    </w:p>
    <w:p w14:paraId="68FC8BDA" w14:textId="77777777" w:rsidR="004B3D5B" w:rsidRPr="004B3D5B" w:rsidRDefault="004B3D5B" w:rsidP="004B3D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</w:pPr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      1)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қарапайым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болу,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жалпыға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бірдей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қабылданған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моральдық-әдептік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нормаларды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сақтау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,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шындыққа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сәйкес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келмейтін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мәліметтерді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таратпау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;</w:t>
      </w:r>
    </w:p>
    <w:p w14:paraId="3B8E1CC3" w14:textId="77777777" w:rsidR="004B3D5B" w:rsidRPr="004B3D5B" w:rsidRDefault="004B3D5B" w:rsidP="004B3D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</w:pPr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      2)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мемлекет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мүдделеріне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және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азаматтардың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құқықтарына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нұқсан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келтіретін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әрекеттерге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қарсы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тұру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;</w:t>
      </w:r>
    </w:p>
    <w:p w14:paraId="55F23443" w14:textId="77777777" w:rsidR="004B3D5B" w:rsidRPr="004B3D5B" w:rsidRDefault="004B3D5B" w:rsidP="004B3D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</w:pPr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      3)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заңда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белгіленген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шектеулерді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сақтау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,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мүдделер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қақтығысын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болдырмау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;</w:t>
      </w:r>
    </w:p>
    <w:p w14:paraId="47CBDCDC" w14:textId="77777777" w:rsidR="004B3D5B" w:rsidRPr="004B3D5B" w:rsidRDefault="004B3D5B" w:rsidP="004B3D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</w:pPr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      4)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азаматтармен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қарым-қатынаста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әдептілік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таныту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,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дөрекілік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,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қадір-қасиетін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кемсіту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,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әдепсіздік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және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бейәдеп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мінез-құлық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фактілеріне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жол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бермеу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,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өздерінің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әрекеттерімен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және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мінез-құлқымен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олардың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тарапынан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сынға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себепкер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болмау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;</w:t>
      </w:r>
    </w:p>
    <w:p w14:paraId="72E4BAB0" w14:textId="77777777" w:rsidR="004B3D5B" w:rsidRPr="004B3D5B" w:rsidRDefault="004B3D5B" w:rsidP="004B3D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</w:pPr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      5)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іскерлік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әдеп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пен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ресми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мінез-құлық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қағидаларын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сақтау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,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азаматтардың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көз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алдында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өздері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өкілі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болып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табылатын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мемлекеттік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органдардың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абыройы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мен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беделіне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айқын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нұқсан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келтіретін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әрекеттер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жасауға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жол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бермеу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;</w:t>
      </w:r>
    </w:p>
    <w:p w14:paraId="4BDAD8D0" w14:textId="77777777" w:rsidR="004B3D5B" w:rsidRPr="004B3D5B" w:rsidRDefault="004B3D5B" w:rsidP="004B3D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</w:pPr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lastRenderedPageBreak/>
        <w:t xml:space="preserve">      6)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лауазымдық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міндеттерді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атқаруға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байланысты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кез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келген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сипатта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құқыққа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сыйымсыз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уәделерді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бермеу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және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құқыққа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сыйымсыз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міндеттемелерді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алмау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;</w:t>
      </w:r>
    </w:p>
    <w:p w14:paraId="25BC8C8A" w14:textId="77777777" w:rsidR="004B3D5B" w:rsidRPr="004B3D5B" w:rsidRDefault="004B3D5B" w:rsidP="004B3D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</w:pPr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      7)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жеке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сипаттағы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мәселелерді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шешу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кезінде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мемлекеттік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органдардың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,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ұйымдардың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,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мемлекеттік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қызметшілер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мен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өзге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де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адамдардың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қызметіне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ықпал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ету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үшін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қызметтік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жағдайын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,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сондай-ақ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онымен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байланысты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мүмкіндіктерді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қоғамдық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және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діни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бірлестіктердің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,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басқа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да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коммерциялық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емес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ұйымдардың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мүдделерінде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,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оның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ішінде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оларға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өзінің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көзқарасын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насихаттау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үшін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пайдаланбау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;</w:t>
      </w:r>
    </w:p>
    <w:p w14:paraId="4D684FF7" w14:textId="77777777" w:rsidR="004B3D5B" w:rsidRPr="004B3D5B" w:rsidRDefault="004B3D5B" w:rsidP="004B3D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</w:pPr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      8)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мемлекеттік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меншіктің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сақталуын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қамтамасыз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ету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,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мемлекеттік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мүлікті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тек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нысаналы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мақсаты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бойынша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,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лауазымдық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міндеттерін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және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рұқсат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етілген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қызмет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түрлерін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орындау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үшін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пайдалану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;</w:t>
      </w:r>
    </w:p>
    <w:p w14:paraId="35D09BA9" w14:textId="77777777" w:rsidR="004B3D5B" w:rsidRPr="004B3D5B" w:rsidRDefault="004B3D5B" w:rsidP="004B3D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</w:pPr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      9)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қызметтік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міндеттерді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адал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орындауға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кедергі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келтіретін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құқыққа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сыйымсыз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қаржылық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және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мүліктік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мүдделерді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қудаламау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.</w:t>
      </w:r>
    </w:p>
    <w:p w14:paraId="1EF06F93" w14:textId="77777777" w:rsidR="004B3D5B" w:rsidRPr="004B3D5B" w:rsidRDefault="004B3D5B" w:rsidP="004B3D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</w:pPr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      7.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Мемлекеттік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қызметшінің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қызметтік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міндеттерді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орындау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кезіндегі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сырт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келбеті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мемлекеттік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аппараттың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беделін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нығайтуға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ықпал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етуге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,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ресмилікпен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,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ұстамдылықпен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және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ұқыптылықпен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ерекшеленетін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жалпыға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бірдей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қабылданған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іскерлік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стиліне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сай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болуға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тиіс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.</w:t>
      </w:r>
    </w:p>
    <w:p w14:paraId="08F51154" w14:textId="77777777" w:rsidR="004B3D5B" w:rsidRPr="004B3D5B" w:rsidRDefault="004B3D5B" w:rsidP="004B3D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</w:pPr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      8.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Мемлекеттік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қызметшілер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әріптестерімен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қызметтік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қарым-қатынаста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:</w:t>
      </w:r>
    </w:p>
    <w:p w14:paraId="3CA67C76" w14:textId="77777777" w:rsidR="004B3D5B" w:rsidRPr="004B3D5B" w:rsidRDefault="004B3D5B" w:rsidP="004B3D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</w:pPr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      1)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ұжымда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іскерлік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және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жанашыр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өзара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қарым-қатынас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пен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сындарлы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ынтымақтастықты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орнату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мен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нығайтуға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ықпал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етуге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;</w:t>
      </w:r>
    </w:p>
    <w:p w14:paraId="5A019681" w14:textId="77777777" w:rsidR="004B3D5B" w:rsidRPr="004B3D5B" w:rsidRDefault="004B3D5B" w:rsidP="004B3D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</w:pPr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      2)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басқа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мемлекеттік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қызметшілер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тарапынан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қызметтік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әдеп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нормаларын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бұзудың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жолын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кесуге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не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оған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жол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бермеу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жөнінде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өзге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де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шараларды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қабылдауға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;</w:t>
      </w:r>
    </w:p>
    <w:p w14:paraId="09F7B253" w14:textId="77777777" w:rsidR="004B3D5B" w:rsidRPr="004B3D5B" w:rsidRDefault="004B3D5B" w:rsidP="004B3D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</w:pPr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      3)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ұжымда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әріптестерінің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ар-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намысы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мен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қадір-қасиетіне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нұқсан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келтіретін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жеке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және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кәсіби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қасиеттерін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талқылаудан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тартынуға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;</w:t>
      </w:r>
    </w:p>
    <w:p w14:paraId="7E80DD5C" w14:textId="77777777" w:rsidR="004B3D5B" w:rsidRPr="004B3D5B" w:rsidRDefault="004B3D5B" w:rsidP="004B3D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</w:pPr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      4)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өзінің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мінез-құлқымен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бейтараптықтың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,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әділдіктің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,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риясыздықтың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,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жеке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адамның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ар-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намысы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мен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қадір-қасиетіне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құрметпен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қараудың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үлгісі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болуға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;</w:t>
      </w:r>
    </w:p>
    <w:p w14:paraId="30B91001" w14:textId="77777777" w:rsidR="004B3D5B" w:rsidRPr="004B3D5B" w:rsidRDefault="004B3D5B" w:rsidP="004B3D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</w:pPr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      5)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қызметшілердің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ар-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намысы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мен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қадір-қасиетін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кемсітушіліктің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және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оған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қолсұғушылықтың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кез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келген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нысандарын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болдырмайтын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қолайлы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моральдық-психологиялық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ахуал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жасауға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бағытталған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шаралар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қабылдауға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;</w:t>
      </w:r>
    </w:p>
    <w:p w14:paraId="46A7BA53" w14:textId="77777777" w:rsidR="004B3D5B" w:rsidRPr="004B3D5B" w:rsidRDefault="004B3D5B" w:rsidP="004B3D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</w:pPr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      6)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жалпыға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бірдей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қабылданған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моральдық-әдептілік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нормаларға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үйлеспейтін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әрекеттер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жасауға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мәжбүрлемеуге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;</w:t>
      </w:r>
    </w:p>
    <w:p w14:paraId="2BA3D254" w14:textId="77777777" w:rsidR="004B3D5B" w:rsidRPr="004B3D5B" w:rsidRDefault="004B3D5B" w:rsidP="004B3D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</w:pPr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      7)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әріптестеріне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қатысты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негізсіз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айыптауларға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,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дөрекілік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,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қадір-қасиетін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кемсіту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,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әдепсіздік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және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бейәдеп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мінез-құлық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фактілеріне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жол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бермеуге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;</w:t>
      </w:r>
    </w:p>
    <w:p w14:paraId="46C8A1A1" w14:textId="77777777" w:rsidR="004B3D5B" w:rsidRPr="004B3D5B" w:rsidRDefault="004B3D5B" w:rsidP="004B3D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</w:pPr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      8)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әріптестеріне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өзінің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діни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нанымдарын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таңбауға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,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қол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астындағы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қызметшілерді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қоғамдық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және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діни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бірлестіктердің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,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басқа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да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коммерциялық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емес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ұйымдардың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қызметіне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қатысуға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мәжбүрлемеуге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тиіс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.</w:t>
      </w:r>
    </w:p>
    <w:p w14:paraId="19ED7169" w14:textId="77777777" w:rsidR="004B3D5B" w:rsidRPr="004B3D5B" w:rsidRDefault="004B3D5B" w:rsidP="004B3D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</w:pPr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      9.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Мемлекеттік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қызметшілер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мемлекеттік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саясат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және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қызметтік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жұмыс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мәселелері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жөніндегі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өз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пікірін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,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егер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ол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мемлекеттік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саясаттың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негізгі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бағыттарына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сәйкес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келмесе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,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жариялауға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рұқсат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етілмеген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қызметтік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ақпаратты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ашатын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болса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және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мемлекеттің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лауазымды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адамдарының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,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мемлекеттік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басқару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органдарының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,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басқа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да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мемлекеттік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қызметшілердің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атына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әдепсіз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сөздерді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қамтитын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болса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,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көпшілік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алдында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білдірмеуге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тиіс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.</w:t>
      </w:r>
    </w:p>
    <w:p w14:paraId="45248D67" w14:textId="77777777" w:rsidR="004B3D5B" w:rsidRPr="004B3D5B" w:rsidRDefault="004B3D5B" w:rsidP="004B3D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</w:pPr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     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Мемлекеттік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орган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қызметінің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мәселелері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бойынша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көпшілік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алдында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сөйлеуді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оның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басшысы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немесе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мемлекеттік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органның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осыған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уәкілеттік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берілген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лауазымды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адамдары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жүзеге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асырады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.</w:t>
      </w:r>
    </w:p>
    <w:p w14:paraId="26519477" w14:textId="77777777" w:rsidR="004B3D5B" w:rsidRPr="004B3D5B" w:rsidRDefault="004B3D5B" w:rsidP="004B3D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</w:pPr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     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Мемлекеттік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қызметшілер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пікірталастарды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мемлекеттік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қызметтің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беделіне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нұқсан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келтірместен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,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дұрыс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нысанда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жүргізуге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тиіс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.</w:t>
      </w:r>
    </w:p>
    <w:p w14:paraId="22B97039" w14:textId="77777777" w:rsidR="004B3D5B" w:rsidRPr="004B3D5B" w:rsidRDefault="004B3D5B" w:rsidP="004B3D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</w:pPr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      10.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Мемлекеттік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қызметшілер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қызметтен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тыс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уақытта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жалпыға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бірдей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қабылданған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моральдық-әдептілік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нормаларын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ұстануға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,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кішіпейілділік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танытуға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,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тиісті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көрсетілетін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қызметтерді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алу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кезінде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өзінің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лауазымдық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жағдайын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баса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көрсетпеуге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және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пайдаланбауға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және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қоғамдық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имандылыққа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қолсұғумен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ұштасқан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қоғамға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қарсы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мінез-құлық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жағдайларына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жол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бермеуге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тиіс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.</w:t>
      </w:r>
    </w:p>
    <w:p w14:paraId="3F131020" w14:textId="77777777" w:rsidR="004B3D5B" w:rsidRPr="004B3D5B" w:rsidRDefault="004B3D5B" w:rsidP="004B3D5B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32"/>
          <w:szCs w:val="32"/>
          <w:lang w:val="ru-RU" w:eastAsia="ru-RU"/>
        </w:rPr>
      </w:pPr>
      <w:r w:rsidRPr="004B3D5B">
        <w:rPr>
          <w:rFonts w:ascii="Times New Roman" w:eastAsia="Times New Roman" w:hAnsi="Times New Roman" w:cs="Times New Roman"/>
          <w:color w:val="1E1E1E"/>
          <w:sz w:val="32"/>
          <w:szCs w:val="32"/>
          <w:lang w:val="ru-RU" w:eastAsia="ru-RU"/>
        </w:rPr>
        <w:t xml:space="preserve">4-тарау. </w:t>
      </w:r>
      <w:proofErr w:type="spellStart"/>
      <w:r w:rsidRPr="004B3D5B">
        <w:rPr>
          <w:rFonts w:ascii="Times New Roman" w:eastAsia="Times New Roman" w:hAnsi="Times New Roman" w:cs="Times New Roman"/>
          <w:color w:val="1E1E1E"/>
          <w:sz w:val="32"/>
          <w:szCs w:val="32"/>
          <w:lang w:val="ru-RU" w:eastAsia="ru-RU"/>
        </w:rPr>
        <w:t>Қызметтік</w:t>
      </w:r>
      <w:proofErr w:type="spellEnd"/>
      <w:r w:rsidRPr="004B3D5B">
        <w:rPr>
          <w:rFonts w:ascii="Times New Roman" w:eastAsia="Times New Roman" w:hAnsi="Times New Roman" w:cs="Times New Roman"/>
          <w:color w:val="1E1E1E"/>
          <w:sz w:val="32"/>
          <w:szCs w:val="32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1E1E1E"/>
          <w:sz w:val="32"/>
          <w:szCs w:val="32"/>
          <w:lang w:val="ru-RU" w:eastAsia="ru-RU"/>
        </w:rPr>
        <w:t>әдепті</w:t>
      </w:r>
      <w:proofErr w:type="spellEnd"/>
      <w:r w:rsidRPr="004B3D5B">
        <w:rPr>
          <w:rFonts w:ascii="Times New Roman" w:eastAsia="Times New Roman" w:hAnsi="Times New Roman" w:cs="Times New Roman"/>
          <w:color w:val="1E1E1E"/>
          <w:sz w:val="32"/>
          <w:szCs w:val="32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1E1E1E"/>
          <w:sz w:val="32"/>
          <w:szCs w:val="32"/>
          <w:lang w:val="ru-RU" w:eastAsia="ru-RU"/>
        </w:rPr>
        <w:t>бұзудың</w:t>
      </w:r>
      <w:proofErr w:type="spellEnd"/>
      <w:r w:rsidRPr="004B3D5B">
        <w:rPr>
          <w:rFonts w:ascii="Times New Roman" w:eastAsia="Times New Roman" w:hAnsi="Times New Roman" w:cs="Times New Roman"/>
          <w:color w:val="1E1E1E"/>
          <w:sz w:val="32"/>
          <w:szCs w:val="32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1E1E1E"/>
          <w:sz w:val="32"/>
          <w:szCs w:val="32"/>
          <w:lang w:val="ru-RU" w:eastAsia="ru-RU"/>
        </w:rPr>
        <w:t>профилактикасы</w:t>
      </w:r>
      <w:proofErr w:type="spellEnd"/>
      <w:r w:rsidRPr="004B3D5B">
        <w:rPr>
          <w:rFonts w:ascii="Times New Roman" w:eastAsia="Times New Roman" w:hAnsi="Times New Roman" w:cs="Times New Roman"/>
          <w:color w:val="1E1E1E"/>
          <w:sz w:val="32"/>
          <w:szCs w:val="32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1E1E1E"/>
          <w:sz w:val="32"/>
          <w:szCs w:val="32"/>
          <w:lang w:val="ru-RU" w:eastAsia="ru-RU"/>
        </w:rPr>
        <w:t>бойынша</w:t>
      </w:r>
      <w:proofErr w:type="spellEnd"/>
      <w:r w:rsidRPr="004B3D5B">
        <w:rPr>
          <w:rFonts w:ascii="Times New Roman" w:eastAsia="Times New Roman" w:hAnsi="Times New Roman" w:cs="Times New Roman"/>
          <w:color w:val="1E1E1E"/>
          <w:sz w:val="32"/>
          <w:szCs w:val="32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1E1E1E"/>
          <w:sz w:val="32"/>
          <w:szCs w:val="32"/>
          <w:lang w:val="ru-RU" w:eastAsia="ru-RU"/>
        </w:rPr>
        <w:t>үйлестіру</w:t>
      </w:r>
      <w:proofErr w:type="spellEnd"/>
    </w:p>
    <w:p w14:paraId="595E7829" w14:textId="77777777" w:rsidR="004B3D5B" w:rsidRPr="004B3D5B" w:rsidRDefault="004B3D5B" w:rsidP="004B3D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</w:pPr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      11.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Мемлекеттік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қызмет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істері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жөніндегі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уәкілетті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орган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заңнамаға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сәйкес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қызметтік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әдепті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бұзудың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профилактикасы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бойынша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үйлестіруді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жүзеге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асырады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.</w:t>
      </w:r>
    </w:p>
    <w:p w14:paraId="1834A340" w14:textId="77777777" w:rsidR="004B3D5B" w:rsidRPr="004B3D5B" w:rsidRDefault="004B3D5B" w:rsidP="004B3D5B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32"/>
          <w:szCs w:val="32"/>
          <w:lang w:val="ru-RU" w:eastAsia="ru-RU"/>
        </w:rPr>
      </w:pPr>
      <w:r w:rsidRPr="004B3D5B">
        <w:rPr>
          <w:rFonts w:ascii="Times New Roman" w:eastAsia="Times New Roman" w:hAnsi="Times New Roman" w:cs="Times New Roman"/>
          <w:color w:val="1E1E1E"/>
          <w:sz w:val="32"/>
          <w:szCs w:val="32"/>
          <w:lang w:val="ru-RU" w:eastAsia="ru-RU"/>
        </w:rPr>
        <w:t xml:space="preserve">5-тарау. </w:t>
      </w:r>
      <w:proofErr w:type="spellStart"/>
      <w:r w:rsidRPr="004B3D5B">
        <w:rPr>
          <w:rFonts w:ascii="Times New Roman" w:eastAsia="Times New Roman" w:hAnsi="Times New Roman" w:cs="Times New Roman"/>
          <w:color w:val="1E1E1E"/>
          <w:sz w:val="32"/>
          <w:szCs w:val="32"/>
          <w:lang w:val="ru-RU" w:eastAsia="ru-RU"/>
        </w:rPr>
        <w:t>Қызметтік</w:t>
      </w:r>
      <w:proofErr w:type="spellEnd"/>
      <w:r w:rsidRPr="004B3D5B">
        <w:rPr>
          <w:rFonts w:ascii="Times New Roman" w:eastAsia="Times New Roman" w:hAnsi="Times New Roman" w:cs="Times New Roman"/>
          <w:color w:val="1E1E1E"/>
          <w:sz w:val="32"/>
          <w:szCs w:val="32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1E1E1E"/>
          <w:sz w:val="32"/>
          <w:szCs w:val="32"/>
          <w:lang w:val="ru-RU" w:eastAsia="ru-RU"/>
        </w:rPr>
        <w:t>әдепті</w:t>
      </w:r>
      <w:proofErr w:type="spellEnd"/>
      <w:r w:rsidRPr="004B3D5B">
        <w:rPr>
          <w:rFonts w:ascii="Times New Roman" w:eastAsia="Times New Roman" w:hAnsi="Times New Roman" w:cs="Times New Roman"/>
          <w:color w:val="1E1E1E"/>
          <w:sz w:val="32"/>
          <w:szCs w:val="32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1E1E1E"/>
          <w:sz w:val="32"/>
          <w:szCs w:val="32"/>
          <w:lang w:val="ru-RU" w:eastAsia="ru-RU"/>
        </w:rPr>
        <w:t>бұзғаны</w:t>
      </w:r>
      <w:proofErr w:type="spellEnd"/>
      <w:r w:rsidRPr="004B3D5B">
        <w:rPr>
          <w:rFonts w:ascii="Times New Roman" w:eastAsia="Times New Roman" w:hAnsi="Times New Roman" w:cs="Times New Roman"/>
          <w:color w:val="1E1E1E"/>
          <w:sz w:val="32"/>
          <w:szCs w:val="32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1E1E1E"/>
          <w:sz w:val="32"/>
          <w:szCs w:val="32"/>
          <w:lang w:val="ru-RU" w:eastAsia="ru-RU"/>
        </w:rPr>
        <w:t>үшін</w:t>
      </w:r>
      <w:proofErr w:type="spellEnd"/>
      <w:r w:rsidRPr="004B3D5B">
        <w:rPr>
          <w:rFonts w:ascii="Times New Roman" w:eastAsia="Times New Roman" w:hAnsi="Times New Roman" w:cs="Times New Roman"/>
          <w:color w:val="1E1E1E"/>
          <w:sz w:val="32"/>
          <w:szCs w:val="32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1E1E1E"/>
          <w:sz w:val="32"/>
          <w:szCs w:val="32"/>
          <w:lang w:val="ru-RU" w:eastAsia="ru-RU"/>
        </w:rPr>
        <w:t>жауаптылық</w:t>
      </w:r>
      <w:proofErr w:type="spellEnd"/>
    </w:p>
    <w:p w14:paraId="3667865F" w14:textId="77777777" w:rsidR="004B3D5B" w:rsidRPr="004B3D5B" w:rsidRDefault="004B3D5B" w:rsidP="004B3D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</w:pPr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      12.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Мемлекеттік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қызметшілердің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қызметтік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әдеп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стандарттарын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бұзуы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тәртіптік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жауаптылыққа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әкеп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соғады</w:t>
      </w:r>
      <w:proofErr w:type="spellEnd"/>
      <w:r w:rsidRPr="004B3D5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.</w:t>
      </w:r>
    </w:p>
    <w:p w14:paraId="091CA145" w14:textId="77777777" w:rsidR="00866F6D" w:rsidRDefault="00866F6D"/>
    <w:sectPr w:rsidR="00866F6D" w:rsidSect="00995FDE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D5B"/>
    <w:rsid w:val="004B3D5B"/>
    <w:rsid w:val="0086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CD790"/>
  <w15:chartTrackingRefBased/>
  <w15:docId w15:val="{CE300B61-F36B-4CC9-ADB2-BFAF88A80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dilet.zan.kz/kaz/docs/U22000008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1175</Words>
  <Characters>6701</Characters>
  <Application>Microsoft Office Word</Application>
  <DocSecurity>0</DocSecurity>
  <Lines>55</Lines>
  <Paragraphs>15</Paragraphs>
  <ScaleCrop>false</ScaleCrop>
  <Company/>
  <LinksUpToDate>false</LinksUpToDate>
  <CharactersWithSpaces>7861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Негизги мектеби Уголки</dc:creator>
  <cp:keywords/>
  <dc:description/>
  <cp:lastModifiedBy>Негизги мектеби Уголки</cp:lastModifiedBy>
  <cp:revision>1</cp:revision>
  <dcterms:created xsi:type="dcterms:W3CDTF">2022-03-25T13:12:00Z</dcterms:created>
  <dcterms:modified xsi:type="dcterms:W3CDTF">2022-03-25T13:13:00Z</dcterms:modified>
</cp:coreProperties>
</file>